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28" w:rsidRPr="000D7C4A" w:rsidRDefault="000D7C4A" w:rsidP="000D7C4A">
      <w:pPr>
        <w:spacing w:before="100" w:beforeAutospacing="1" w:after="100" w:afterAutospacing="1" w:line="240" w:lineRule="auto"/>
        <w:jc w:val="center"/>
        <w:rPr>
          <w:rFonts w:eastAsia="Times New Roman" w:cs="Consolas"/>
          <w:b/>
          <w:color w:val="000000"/>
          <w:sz w:val="24"/>
          <w:szCs w:val="24"/>
          <w:u w:val="single"/>
        </w:rPr>
      </w:pPr>
      <w:r w:rsidRPr="000D7C4A">
        <w:rPr>
          <w:rFonts w:eastAsia="Times New Roman" w:cs="Consolas"/>
          <w:b/>
          <w:color w:val="000000"/>
          <w:sz w:val="24"/>
          <w:szCs w:val="24"/>
          <w:u w:val="single"/>
        </w:rPr>
        <w:t>Understanding Recent Legislation Surrounding the Issue of Human Trafficking</w:t>
      </w:r>
    </w:p>
    <w:p w:rsidR="00EA3528" w:rsidRPr="000D7C4A" w:rsidRDefault="00EA3528" w:rsidP="000D7C4A">
      <w:p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b/>
          <w:color w:val="000000"/>
          <w:sz w:val="24"/>
          <w:szCs w:val="24"/>
        </w:rPr>
        <w:t>The passage of HB 2501 last spring was a big step in the right direction for Kansas</w:t>
      </w:r>
      <w:r w:rsidRPr="000D7C4A">
        <w:rPr>
          <w:rFonts w:eastAsia="Times New Roman" w:cs="Times New Roman"/>
          <w:color w:val="000000"/>
          <w:sz w:val="24"/>
          <w:szCs w:val="24"/>
        </w:rPr>
        <w:t>. It changed the way commercial sexual exploitation is investigated in Kansas, and how convicted buyers of sexual services are punished. As well as expressing approval for HB 2501, you may want to call attention to the need for continuing action and further funding. A sample:</w:t>
      </w:r>
    </w:p>
    <w:p w:rsidR="00EA3528" w:rsidRPr="000D7C4A" w:rsidRDefault="00EA3528" w:rsidP="00EA3528">
      <w:pPr>
        <w:numPr>
          <w:ilvl w:val="1"/>
          <w:numId w:val="1"/>
        </w:num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“We would like to express our gratitude for your role in passing HB 2501. The issues of human trafficking and commercial sexual exploitation are incredibly important to us. Although 2501 was a step in the right direction, we feel that</w:t>
      </w:r>
      <w:r w:rsidR="00457B59" w:rsidRPr="000D7C4A">
        <w:rPr>
          <w:rFonts w:eastAsia="Times New Roman" w:cs="Times New Roman"/>
          <w:color w:val="000000"/>
          <w:sz w:val="24"/>
          <w:szCs w:val="24"/>
        </w:rPr>
        <w:t xml:space="preserve"> the long-term effects of exploitation require further legislative attention.</w:t>
      </w:r>
      <w:r w:rsidRPr="000D7C4A">
        <w:rPr>
          <w:rFonts w:eastAsia="Times New Roman" w:cs="Times New Roman"/>
          <w:color w:val="000000"/>
          <w:sz w:val="24"/>
          <w:szCs w:val="24"/>
        </w:rPr>
        <w:t xml:space="preserve"> </w:t>
      </w:r>
      <w:r w:rsidR="00457B59" w:rsidRPr="000D7C4A">
        <w:rPr>
          <w:rFonts w:eastAsia="Times New Roman" w:cs="Times New Roman"/>
          <w:color w:val="000000"/>
          <w:sz w:val="24"/>
          <w:szCs w:val="24"/>
        </w:rPr>
        <w:t>There is a need for greater evidence-based funding for after-care and rehabilitative programs.”</w:t>
      </w:r>
    </w:p>
    <w:p w:rsidR="00EA3528" w:rsidRPr="000D7C4A" w:rsidRDefault="00EA3528" w:rsidP="000D7C4A">
      <w:pPr>
        <w:numPr>
          <w:ilvl w:val="1"/>
          <w:numId w:val="1"/>
        </w:num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This should be targeted toward local state representatives, as well as members of the </w:t>
      </w:r>
      <w:hyperlink r:id="rId6" w:tgtFrame="_blank" w:history="1">
        <w:r w:rsidRPr="000D7C4A">
          <w:rPr>
            <w:rFonts w:eastAsia="Times New Roman" w:cs="Times New Roman"/>
            <w:color w:val="0000FF"/>
            <w:sz w:val="24"/>
            <w:szCs w:val="24"/>
            <w:u w:val="single"/>
          </w:rPr>
          <w:t>House Standing Committee on Corrections and Juvenile Justice</w:t>
        </w:r>
      </w:hyperlink>
      <w:r w:rsidRPr="000D7C4A">
        <w:rPr>
          <w:rFonts w:eastAsia="Times New Roman" w:cs="Times New Roman"/>
          <w:color w:val="000000"/>
          <w:sz w:val="24"/>
          <w:szCs w:val="24"/>
        </w:rPr>
        <w:t>, who reviewed the bill</w:t>
      </w:r>
      <w:r w:rsidR="00457B59" w:rsidRPr="000D7C4A">
        <w:rPr>
          <w:rFonts w:eastAsia="Times New Roman" w:cs="Times New Roman"/>
          <w:color w:val="000000"/>
          <w:sz w:val="24"/>
          <w:szCs w:val="24"/>
        </w:rPr>
        <w:t xml:space="preserve"> (HB2501)</w:t>
      </w:r>
      <w:r w:rsidRPr="000D7C4A">
        <w:rPr>
          <w:rFonts w:eastAsia="Times New Roman" w:cs="Times New Roman"/>
          <w:color w:val="000000"/>
          <w:sz w:val="24"/>
          <w:szCs w:val="24"/>
        </w:rPr>
        <w:t xml:space="preserve"> before it was passed.</w:t>
      </w:r>
    </w:p>
    <w:p w:rsidR="00EA3528" w:rsidRPr="000D7C4A" w:rsidRDefault="00457B59" w:rsidP="000D7C4A">
      <w:p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 xml:space="preserve">Due to the nature of the current funding structure for the </w:t>
      </w:r>
      <w:r w:rsidRPr="000D7C4A">
        <w:rPr>
          <w:rFonts w:eastAsia="Times New Roman" w:cs="Times New Roman"/>
          <w:b/>
          <w:color w:val="000000"/>
          <w:sz w:val="24"/>
          <w:szCs w:val="24"/>
        </w:rPr>
        <w:t>state’s fund for survivor assistance programs</w:t>
      </w:r>
      <w:r w:rsidRPr="000D7C4A">
        <w:rPr>
          <w:rFonts w:eastAsia="Times New Roman" w:cs="Times New Roman"/>
          <w:color w:val="000000"/>
          <w:sz w:val="24"/>
          <w:szCs w:val="24"/>
        </w:rPr>
        <w:t xml:space="preserve">, the Kansas Attorney General has considerable influence over the </w:t>
      </w:r>
      <w:r w:rsidR="00924A5B" w:rsidRPr="000D7C4A">
        <w:rPr>
          <w:rFonts w:eastAsia="Times New Roman" w:cs="Times New Roman"/>
          <w:color w:val="000000"/>
          <w:sz w:val="24"/>
          <w:szCs w:val="24"/>
        </w:rPr>
        <w:t>allocation</w:t>
      </w:r>
      <w:r w:rsidRPr="000D7C4A">
        <w:rPr>
          <w:rFonts w:eastAsia="Times New Roman" w:cs="Times New Roman"/>
          <w:color w:val="000000"/>
          <w:sz w:val="24"/>
          <w:szCs w:val="24"/>
        </w:rPr>
        <w:t xml:space="preserve"> of funds</w:t>
      </w:r>
      <w:r w:rsidR="00924A5B" w:rsidRPr="000D7C4A">
        <w:rPr>
          <w:rFonts w:eastAsia="Times New Roman" w:cs="Times New Roman"/>
          <w:color w:val="000000"/>
          <w:sz w:val="24"/>
          <w:szCs w:val="24"/>
        </w:rPr>
        <w:t xml:space="preserve"> for assistance</w:t>
      </w:r>
      <w:r w:rsidRPr="000D7C4A">
        <w:rPr>
          <w:rFonts w:eastAsia="Times New Roman" w:cs="Times New Roman"/>
          <w:color w:val="000000"/>
          <w:sz w:val="24"/>
          <w:szCs w:val="24"/>
        </w:rPr>
        <w:t>. As well as expressing a</w:t>
      </w:r>
      <w:r w:rsidR="00EA3528" w:rsidRPr="000D7C4A">
        <w:rPr>
          <w:rFonts w:eastAsia="Times New Roman" w:cs="Times New Roman"/>
          <w:color w:val="000000"/>
          <w:sz w:val="24"/>
          <w:szCs w:val="24"/>
        </w:rPr>
        <w:t>ppreciation for</w:t>
      </w:r>
      <w:r w:rsidRPr="000D7C4A">
        <w:rPr>
          <w:rFonts w:eastAsia="Times New Roman" w:cs="Times New Roman"/>
          <w:color w:val="000000"/>
          <w:sz w:val="24"/>
          <w:szCs w:val="24"/>
        </w:rPr>
        <w:t xml:space="preserve"> his</w:t>
      </w:r>
      <w:r w:rsidR="00EA3528" w:rsidRPr="000D7C4A">
        <w:rPr>
          <w:rFonts w:eastAsia="Times New Roman" w:cs="Times New Roman"/>
          <w:color w:val="000000"/>
          <w:sz w:val="24"/>
          <w:szCs w:val="24"/>
        </w:rPr>
        <w:t xml:space="preserve"> past efforts (</w:t>
      </w:r>
      <w:r w:rsidR="00EA3528" w:rsidRPr="000D7C4A">
        <w:rPr>
          <w:rFonts w:eastAsia="Times New Roman" w:cs="Times New Roman"/>
          <w:i/>
          <w:iCs/>
          <w:color w:val="000000"/>
          <w:sz w:val="24"/>
          <w:szCs w:val="24"/>
        </w:rPr>
        <w:t>especially the formation of the </w:t>
      </w:r>
      <w:hyperlink r:id="rId7" w:tgtFrame="_blank" w:history="1">
        <w:r w:rsidR="00EA3528" w:rsidRPr="000D7C4A">
          <w:rPr>
            <w:rFonts w:eastAsia="Times New Roman" w:cs="Times New Roman"/>
            <w:i/>
            <w:iCs/>
            <w:color w:val="0000FF"/>
            <w:sz w:val="24"/>
            <w:szCs w:val="24"/>
            <w:u w:val="single"/>
          </w:rPr>
          <w:t>Human Trafficking Advisory Board</w:t>
        </w:r>
      </w:hyperlink>
      <w:r w:rsidRPr="000D7C4A">
        <w:rPr>
          <w:rFonts w:eastAsia="Times New Roman" w:cs="Times New Roman"/>
          <w:color w:val="000000"/>
          <w:sz w:val="24"/>
          <w:szCs w:val="24"/>
        </w:rPr>
        <w:t xml:space="preserve">), you may also wish to </w:t>
      </w:r>
      <w:r w:rsidR="00924A5B" w:rsidRPr="000D7C4A">
        <w:rPr>
          <w:rFonts w:eastAsia="Times New Roman" w:cs="Times New Roman"/>
          <w:color w:val="000000"/>
          <w:sz w:val="24"/>
          <w:szCs w:val="24"/>
        </w:rPr>
        <w:t>encourage greater evidence-based oversight in the allocation of funds from the Human Trafficking Victim Assistance to</w:t>
      </w:r>
      <w:r w:rsidR="00EA3528" w:rsidRPr="000D7C4A">
        <w:rPr>
          <w:rFonts w:eastAsia="Times New Roman" w:cs="Times New Roman"/>
          <w:color w:val="000000"/>
          <w:sz w:val="24"/>
          <w:szCs w:val="24"/>
        </w:rPr>
        <w:t xml:space="preserve"> survivor care services.</w:t>
      </w:r>
      <w:r w:rsidR="00924A5B" w:rsidRPr="000D7C4A">
        <w:rPr>
          <w:rFonts w:eastAsia="Times New Roman" w:cs="Times New Roman"/>
          <w:color w:val="000000"/>
          <w:sz w:val="24"/>
          <w:szCs w:val="24"/>
        </w:rPr>
        <w:t xml:space="preserve"> For example:</w:t>
      </w:r>
    </w:p>
    <w:p w:rsidR="00924A5B" w:rsidRPr="000D7C4A" w:rsidRDefault="00924A5B" w:rsidP="00924A5B">
      <w:pPr>
        <w:numPr>
          <w:ilvl w:val="1"/>
          <w:numId w:val="1"/>
        </w:num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“We wish to express our gratitude for your role in enlisting members of our communities in the fight against commercial sexual exploitation by establishing the Human Trafficking Advisory Board.”</w:t>
      </w:r>
    </w:p>
    <w:p w:rsidR="00924A5B" w:rsidRPr="000D7C4A" w:rsidRDefault="00924A5B" w:rsidP="00924A5B">
      <w:pPr>
        <w:numPr>
          <w:ilvl w:val="1"/>
          <w:numId w:val="1"/>
        </w:num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“We would like to express our desire to see greater levels of evidence-based oversight implemented in the process to determine the allocation of funds from the Human Trafficking Assistance Fund.”</w:t>
      </w:r>
    </w:p>
    <w:p w:rsidR="00EA3528" w:rsidRPr="000D7C4A" w:rsidRDefault="00EA3528" w:rsidP="000D7C4A">
      <w:pPr>
        <w:numPr>
          <w:ilvl w:val="1"/>
          <w:numId w:val="1"/>
        </w:num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This should be targeted toward </w:t>
      </w:r>
      <w:hyperlink r:id="rId8" w:tgtFrame="_blank" w:history="1">
        <w:r w:rsidRPr="000D7C4A">
          <w:rPr>
            <w:rFonts w:eastAsia="Times New Roman" w:cs="Times New Roman"/>
            <w:color w:val="0000FF"/>
            <w:sz w:val="24"/>
            <w:szCs w:val="24"/>
            <w:u w:val="single"/>
          </w:rPr>
          <w:t>Attorney General Derek Schmidt</w:t>
        </w:r>
      </w:hyperlink>
      <w:r w:rsidRPr="000D7C4A">
        <w:rPr>
          <w:rFonts w:eastAsia="Times New Roman" w:cs="Times New Roman"/>
          <w:color w:val="000000"/>
          <w:sz w:val="24"/>
          <w:szCs w:val="24"/>
        </w:rPr>
        <w:t> and/or the </w:t>
      </w:r>
      <w:hyperlink r:id="rId9" w:tgtFrame="_blank" w:history="1">
        <w:r w:rsidRPr="000D7C4A">
          <w:rPr>
            <w:rFonts w:eastAsia="Times New Roman" w:cs="Times New Roman"/>
            <w:color w:val="0000FF"/>
            <w:sz w:val="24"/>
            <w:szCs w:val="24"/>
            <w:u w:val="single"/>
          </w:rPr>
          <w:t>Anti-Human Trafficking Unit</w:t>
        </w:r>
      </w:hyperlink>
      <w:r w:rsidRPr="000D7C4A">
        <w:rPr>
          <w:rFonts w:eastAsia="Times New Roman" w:cs="Times New Roman"/>
          <w:color w:val="000000"/>
          <w:sz w:val="24"/>
          <w:szCs w:val="24"/>
        </w:rPr>
        <w:t> of the State Attorney General's Office.</w:t>
      </w:r>
    </w:p>
    <w:p w:rsidR="00EA3528" w:rsidRPr="000D7C4A" w:rsidRDefault="00EA3528" w:rsidP="000D7C4A">
      <w:p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b/>
          <w:color w:val="000000"/>
          <w:sz w:val="24"/>
          <w:szCs w:val="24"/>
        </w:rPr>
        <w:t>H.R. 3530 "The Justice for Victims of Trafficking Act" i</w:t>
      </w:r>
      <w:r w:rsidR="00924A5B" w:rsidRPr="000D7C4A">
        <w:rPr>
          <w:rFonts w:eastAsia="Times New Roman" w:cs="Times New Roman"/>
          <w:b/>
          <w:color w:val="000000"/>
          <w:sz w:val="24"/>
          <w:szCs w:val="24"/>
        </w:rPr>
        <w:t>s a bill which has pass</w:t>
      </w:r>
      <w:r w:rsidR="000D7C4A">
        <w:rPr>
          <w:rFonts w:eastAsia="Times New Roman" w:cs="Times New Roman"/>
          <w:b/>
          <w:color w:val="000000"/>
          <w:sz w:val="24"/>
          <w:szCs w:val="24"/>
        </w:rPr>
        <w:t>ed</w:t>
      </w:r>
      <w:r w:rsidR="00924A5B" w:rsidRPr="000D7C4A">
        <w:rPr>
          <w:rFonts w:eastAsia="Times New Roman" w:cs="Times New Roman"/>
          <w:b/>
          <w:color w:val="000000"/>
          <w:sz w:val="24"/>
          <w:szCs w:val="24"/>
        </w:rPr>
        <w:t xml:space="preserve"> in the house, and has been passed on to Congress</w:t>
      </w:r>
      <w:r w:rsidR="00924A5B" w:rsidRPr="000D7C4A">
        <w:rPr>
          <w:rFonts w:eastAsia="Times New Roman" w:cs="Times New Roman"/>
          <w:color w:val="000000"/>
          <w:sz w:val="24"/>
          <w:szCs w:val="24"/>
        </w:rPr>
        <w:t xml:space="preserve">. It has elements similar to those in the Kansas bill. However, at the national level, you may want to place </w:t>
      </w:r>
      <w:r w:rsidRPr="000D7C4A">
        <w:rPr>
          <w:rFonts w:eastAsia="Times New Roman" w:cs="Times New Roman"/>
          <w:color w:val="000000"/>
          <w:sz w:val="24"/>
          <w:szCs w:val="24"/>
        </w:rPr>
        <w:t>special emphasis on</w:t>
      </w:r>
      <w:r w:rsidR="00924A5B" w:rsidRPr="000D7C4A">
        <w:rPr>
          <w:rFonts w:eastAsia="Times New Roman" w:cs="Times New Roman"/>
          <w:color w:val="000000"/>
          <w:sz w:val="24"/>
          <w:szCs w:val="24"/>
        </w:rPr>
        <w:t xml:space="preserve"> the need for</w:t>
      </w:r>
      <w:r w:rsidRPr="000D7C4A">
        <w:rPr>
          <w:rFonts w:eastAsia="Times New Roman" w:cs="Times New Roman"/>
          <w:color w:val="000000"/>
          <w:sz w:val="24"/>
          <w:szCs w:val="24"/>
        </w:rPr>
        <w:t xml:space="preserve"> an evidence-based approach</w:t>
      </w:r>
      <w:r w:rsidR="00924A5B" w:rsidRPr="000D7C4A">
        <w:rPr>
          <w:rFonts w:eastAsia="Times New Roman" w:cs="Times New Roman"/>
          <w:color w:val="000000"/>
          <w:sz w:val="24"/>
          <w:szCs w:val="24"/>
        </w:rPr>
        <w:t xml:space="preserve"> to the </w:t>
      </w:r>
      <w:r w:rsidR="00451BCD" w:rsidRPr="000D7C4A">
        <w:rPr>
          <w:rFonts w:eastAsia="Times New Roman" w:cs="Times New Roman"/>
          <w:color w:val="000000"/>
          <w:sz w:val="24"/>
          <w:szCs w:val="24"/>
        </w:rPr>
        <w:t xml:space="preserve">way assistance is handled </w:t>
      </w:r>
      <w:r w:rsidR="00924A5B" w:rsidRPr="000D7C4A">
        <w:rPr>
          <w:rFonts w:eastAsia="Times New Roman" w:cs="Times New Roman"/>
          <w:color w:val="000000"/>
          <w:sz w:val="24"/>
          <w:szCs w:val="24"/>
        </w:rPr>
        <w:t>within the bill.</w:t>
      </w:r>
      <w:r w:rsidR="00451BCD" w:rsidRPr="000D7C4A">
        <w:rPr>
          <w:rFonts w:eastAsia="Times New Roman" w:cs="Times New Roman"/>
          <w:color w:val="000000"/>
          <w:sz w:val="24"/>
          <w:szCs w:val="24"/>
        </w:rPr>
        <w:t xml:space="preserve"> </w:t>
      </w:r>
      <w:r w:rsidR="00C16AA4" w:rsidRPr="000D7C4A">
        <w:rPr>
          <w:rFonts w:eastAsia="Times New Roman" w:cs="Times New Roman"/>
          <w:color w:val="000000"/>
          <w:sz w:val="24"/>
          <w:szCs w:val="24"/>
        </w:rPr>
        <w:t xml:space="preserve">You may </w:t>
      </w:r>
      <w:proofErr w:type="gramStart"/>
      <w:r w:rsidR="00C16AA4" w:rsidRPr="000D7C4A">
        <w:rPr>
          <w:rFonts w:eastAsia="Times New Roman" w:cs="Times New Roman"/>
          <w:color w:val="000000"/>
          <w:sz w:val="24"/>
          <w:szCs w:val="24"/>
        </w:rPr>
        <w:t>want</w:t>
      </w:r>
      <w:proofErr w:type="gramEnd"/>
      <w:r w:rsidR="00C16AA4" w:rsidRPr="000D7C4A">
        <w:rPr>
          <w:rFonts w:eastAsia="Times New Roman" w:cs="Times New Roman"/>
          <w:color w:val="000000"/>
          <w:sz w:val="24"/>
          <w:szCs w:val="24"/>
        </w:rPr>
        <w:t xml:space="preserve"> to write something like:</w:t>
      </w:r>
    </w:p>
    <w:p w:rsidR="00451BCD" w:rsidRPr="000D7C4A" w:rsidRDefault="00451BCD" w:rsidP="00451BCD">
      <w:pPr>
        <w:numPr>
          <w:ilvl w:val="1"/>
          <w:numId w:val="1"/>
        </w:num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 xml:space="preserve">“We would like to express our desire to see H.R. 3530, “The Justice for Victims of Trafficking Act," </w:t>
      </w:r>
      <w:proofErr w:type="gramStart"/>
      <w:r w:rsidRPr="000D7C4A">
        <w:rPr>
          <w:rFonts w:eastAsia="Times New Roman" w:cs="Times New Roman"/>
          <w:color w:val="000000"/>
          <w:sz w:val="24"/>
          <w:szCs w:val="24"/>
        </w:rPr>
        <w:t>be</w:t>
      </w:r>
      <w:proofErr w:type="gramEnd"/>
      <w:r w:rsidRPr="000D7C4A">
        <w:rPr>
          <w:rFonts w:eastAsia="Times New Roman" w:cs="Times New Roman"/>
          <w:color w:val="000000"/>
          <w:sz w:val="24"/>
          <w:szCs w:val="24"/>
        </w:rPr>
        <w:t xml:space="preserve"> raised in the Senate. Although the core of the bill is a step in the right direction, the damage caused by human trafficking and commercial sexual exploitation leave lasting scars. Therefore, we would ask that additional attention be paid to the </w:t>
      </w:r>
      <w:proofErr w:type="gramStart"/>
      <w:r w:rsidRPr="000D7C4A">
        <w:rPr>
          <w:rFonts w:ascii="Calibri" w:hAnsi="Calibri"/>
          <w:color w:val="000000"/>
          <w:sz w:val="24"/>
          <w:szCs w:val="24"/>
          <w:shd w:val="clear" w:color="auto" w:fill="FFFFFF"/>
        </w:rPr>
        <w:t>accountable</w:t>
      </w:r>
      <w:proofErr w:type="gramEnd"/>
      <w:r w:rsidRPr="000D7C4A">
        <w:rPr>
          <w:rFonts w:ascii="Calibri" w:hAnsi="Calibri"/>
          <w:color w:val="000000"/>
          <w:sz w:val="24"/>
          <w:szCs w:val="24"/>
          <w:shd w:val="clear" w:color="auto" w:fill="FFFFFF"/>
        </w:rPr>
        <w:t xml:space="preserve"> provision of service, training and </w:t>
      </w:r>
      <w:r w:rsidRPr="000D7C4A">
        <w:rPr>
          <w:rFonts w:ascii="Calibri" w:hAnsi="Calibri"/>
          <w:color w:val="000000"/>
          <w:sz w:val="24"/>
          <w:szCs w:val="24"/>
          <w:shd w:val="clear" w:color="auto" w:fill="FFFFFF"/>
        </w:rPr>
        <w:lastRenderedPageBreak/>
        <w:t>intervention funding for victims, in order to achieve the greatest impact and determine adequate levels of funding.”</w:t>
      </w:r>
    </w:p>
    <w:p w:rsidR="00EA3528" w:rsidRPr="000D7C4A" w:rsidRDefault="00EA3528" w:rsidP="000D7C4A">
      <w:pPr>
        <w:pStyle w:val="ListParagraph"/>
        <w:numPr>
          <w:ilvl w:val="1"/>
          <w:numId w:val="1"/>
        </w:num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This is specifically targeted at </w:t>
      </w:r>
      <w:hyperlink r:id="rId10" w:tgtFrame="_blank" w:history="1">
        <w:r w:rsidRPr="000D7C4A">
          <w:rPr>
            <w:rFonts w:eastAsia="Times New Roman" w:cs="Times New Roman"/>
            <w:color w:val="0000FF"/>
            <w:sz w:val="24"/>
            <w:szCs w:val="24"/>
            <w:u w:val="single"/>
          </w:rPr>
          <w:t>Sen. Pat Roberts</w:t>
        </w:r>
      </w:hyperlink>
      <w:r w:rsidRPr="000D7C4A">
        <w:rPr>
          <w:rFonts w:eastAsia="Times New Roman" w:cs="Times New Roman"/>
          <w:color w:val="000000"/>
          <w:sz w:val="24"/>
          <w:szCs w:val="24"/>
        </w:rPr>
        <w:t> and </w:t>
      </w:r>
      <w:hyperlink r:id="rId11" w:tgtFrame="_blank" w:history="1">
        <w:r w:rsidRPr="000D7C4A">
          <w:rPr>
            <w:rFonts w:eastAsia="Times New Roman" w:cs="Times New Roman"/>
            <w:color w:val="0000FF"/>
            <w:sz w:val="24"/>
            <w:szCs w:val="24"/>
            <w:u w:val="single"/>
          </w:rPr>
          <w:t>Sen. Jerry Moran</w:t>
        </w:r>
      </w:hyperlink>
      <w:r w:rsidRPr="000D7C4A">
        <w:rPr>
          <w:rFonts w:eastAsia="Times New Roman" w:cs="Times New Roman"/>
          <w:color w:val="000000"/>
          <w:sz w:val="24"/>
          <w:szCs w:val="24"/>
        </w:rPr>
        <w:t xml:space="preserve">, as the sitting Senators of Kansas. It probably wouldn't be a terrible idea to </w:t>
      </w:r>
      <w:r w:rsidR="00451BCD" w:rsidRPr="000D7C4A">
        <w:rPr>
          <w:rFonts w:eastAsia="Times New Roman" w:cs="Times New Roman"/>
          <w:color w:val="000000"/>
          <w:sz w:val="24"/>
          <w:szCs w:val="24"/>
        </w:rPr>
        <w:t>cover all bases by also writing</w:t>
      </w:r>
      <w:r w:rsidRPr="000D7C4A">
        <w:rPr>
          <w:rFonts w:eastAsia="Times New Roman" w:cs="Times New Roman"/>
          <w:color w:val="000000"/>
          <w:sz w:val="24"/>
          <w:szCs w:val="24"/>
        </w:rPr>
        <w:t xml:space="preserve"> to </w:t>
      </w:r>
      <w:hyperlink r:id="rId12" w:tgtFrame="_blank" w:history="1">
        <w:r w:rsidRPr="000D7C4A">
          <w:rPr>
            <w:rFonts w:eastAsia="Times New Roman" w:cs="Times New Roman"/>
            <w:color w:val="0000FF"/>
            <w:sz w:val="24"/>
            <w:szCs w:val="24"/>
            <w:u w:val="single"/>
          </w:rPr>
          <w:t xml:space="preserve">Greg </w:t>
        </w:r>
        <w:proofErr w:type="spellStart"/>
        <w:r w:rsidRPr="000D7C4A">
          <w:rPr>
            <w:rFonts w:eastAsia="Times New Roman" w:cs="Times New Roman"/>
            <w:color w:val="0000FF"/>
            <w:sz w:val="24"/>
            <w:szCs w:val="24"/>
            <w:u w:val="single"/>
          </w:rPr>
          <w:t>Orman</w:t>
        </w:r>
        <w:proofErr w:type="spellEnd"/>
      </w:hyperlink>
      <w:r w:rsidRPr="000D7C4A">
        <w:rPr>
          <w:rFonts w:eastAsia="Times New Roman" w:cs="Times New Roman"/>
          <w:color w:val="000000"/>
          <w:sz w:val="24"/>
          <w:szCs w:val="24"/>
        </w:rPr>
        <w:t>, who is current</w:t>
      </w:r>
      <w:r w:rsidR="00451BCD" w:rsidRPr="000D7C4A">
        <w:rPr>
          <w:rFonts w:eastAsia="Times New Roman" w:cs="Times New Roman"/>
          <w:color w:val="000000"/>
          <w:sz w:val="24"/>
          <w:szCs w:val="24"/>
        </w:rPr>
        <w:t>ly campaigning for Roberts' seat</w:t>
      </w:r>
      <w:r w:rsidRPr="000D7C4A">
        <w:rPr>
          <w:rFonts w:eastAsia="Times New Roman" w:cs="Times New Roman"/>
          <w:color w:val="000000"/>
          <w:sz w:val="24"/>
          <w:szCs w:val="24"/>
        </w:rPr>
        <w:t>.</w:t>
      </w:r>
    </w:p>
    <w:p w:rsidR="00EA3528" w:rsidRPr="000D7C4A" w:rsidRDefault="00451BCD" w:rsidP="000D7C4A">
      <w:p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You may also want to express a</w:t>
      </w:r>
      <w:r w:rsidR="00EA3528" w:rsidRPr="000D7C4A">
        <w:rPr>
          <w:rFonts w:eastAsia="Times New Roman" w:cs="Times New Roman"/>
          <w:color w:val="000000"/>
          <w:sz w:val="24"/>
          <w:szCs w:val="24"/>
        </w:rPr>
        <w:t xml:space="preserve">ppreciation for </w:t>
      </w:r>
      <w:r w:rsidRPr="000D7C4A">
        <w:rPr>
          <w:rFonts w:eastAsia="Times New Roman" w:cs="Times New Roman"/>
          <w:color w:val="000000"/>
          <w:sz w:val="24"/>
          <w:szCs w:val="24"/>
        </w:rPr>
        <w:t xml:space="preserve">the </w:t>
      </w:r>
      <w:r w:rsidR="00EA3528" w:rsidRPr="000D7C4A">
        <w:rPr>
          <w:rFonts w:eastAsia="Times New Roman" w:cs="Times New Roman"/>
          <w:color w:val="000000"/>
          <w:sz w:val="24"/>
          <w:szCs w:val="24"/>
        </w:rPr>
        <w:t>service</w:t>
      </w:r>
      <w:r w:rsidRPr="000D7C4A">
        <w:rPr>
          <w:rFonts w:eastAsia="Times New Roman" w:cs="Times New Roman"/>
          <w:color w:val="000000"/>
          <w:sz w:val="24"/>
          <w:szCs w:val="24"/>
        </w:rPr>
        <w:t xml:space="preserve"> of those</w:t>
      </w:r>
      <w:r w:rsidR="00EA3528" w:rsidRPr="000D7C4A">
        <w:rPr>
          <w:rFonts w:eastAsia="Times New Roman" w:cs="Times New Roman"/>
          <w:color w:val="000000"/>
          <w:sz w:val="24"/>
          <w:szCs w:val="24"/>
        </w:rPr>
        <w:t xml:space="preserve"> on the Attorney General's </w:t>
      </w:r>
      <w:hyperlink r:id="rId13" w:history="1">
        <w:r w:rsidR="00EA3528" w:rsidRPr="000D7C4A">
          <w:rPr>
            <w:rStyle w:val="Hyperlink"/>
            <w:rFonts w:eastAsia="Times New Roman" w:cs="Times New Roman"/>
            <w:sz w:val="24"/>
            <w:szCs w:val="24"/>
          </w:rPr>
          <w:t>Human Trafficking Advisory Board</w:t>
        </w:r>
      </w:hyperlink>
      <w:r w:rsidR="00EA3528" w:rsidRPr="000D7C4A">
        <w:rPr>
          <w:rFonts w:eastAsia="Times New Roman" w:cs="Times New Roman"/>
          <w:color w:val="000000"/>
          <w:sz w:val="24"/>
          <w:szCs w:val="24"/>
        </w:rPr>
        <w:t>.</w:t>
      </w:r>
      <w:r w:rsidRPr="000D7C4A">
        <w:rPr>
          <w:rFonts w:eastAsia="Times New Roman" w:cs="Times New Roman"/>
          <w:color w:val="000000"/>
          <w:sz w:val="24"/>
          <w:szCs w:val="24"/>
        </w:rPr>
        <w:t xml:space="preserve"> These individuals range from police officials to attorneys to direct care providers for survivors of trafficking. Karen Countryman-</w:t>
      </w:r>
      <w:proofErr w:type="spellStart"/>
      <w:r w:rsidRPr="000D7C4A">
        <w:rPr>
          <w:rFonts w:eastAsia="Times New Roman" w:cs="Times New Roman"/>
          <w:color w:val="000000"/>
          <w:sz w:val="24"/>
          <w:szCs w:val="24"/>
        </w:rPr>
        <w:t>Roswurm</w:t>
      </w:r>
      <w:proofErr w:type="spellEnd"/>
      <w:r w:rsidRPr="000D7C4A">
        <w:rPr>
          <w:rFonts w:eastAsia="Times New Roman" w:cs="Times New Roman"/>
          <w:color w:val="000000"/>
          <w:sz w:val="24"/>
          <w:szCs w:val="24"/>
        </w:rPr>
        <w:t xml:space="preserve"> is a member, for instance.</w:t>
      </w:r>
    </w:p>
    <w:p w:rsidR="00451BCD" w:rsidRPr="000D7C4A" w:rsidRDefault="00451BCD" w:rsidP="00451BCD">
      <w:pPr>
        <w:numPr>
          <w:ilvl w:val="1"/>
          <w:numId w:val="1"/>
        </w:numPr>
        <w:spacing w:before="100" w:beforeAutospacing="1" w:after="100" w:afterAutospacing="1" w:line="240" w:lineRule="auto"/>
        <w:rPr>
          <w:rFonts w:eastAsia="Times New Roman" w:cs="Times New Roman"/>
          <w:color w:val="000000"/>
          <w:sz w:val="24"/>
          <w:szCs w:val="24"/>
        </w:rPr>
      </w:pPr>
      <w:r w:rsidRPr="000D7C4A">
        <w:rPr>
          <w:rFonts w:eastAsia="Times New Roman" w:cs="Times New Roman"/>
          <w:color w:val="000000"/>
          <w:sz w:val="24"/>
          <w:szCs w:val="24"/>
        </w:rPr>
        <w:t>A simple “Thank you for your continuing service on the Human Trafficking Advisory Board</w:t>
      </w:r>
      <w:r w:rsidR="008A26D9" w:rsidRPr="000D7C4A">
        <w:rPr>
          <w:rFonts w:eastAsia="Times New Roman" w:cs="Times New Roman"/>
          <w:color w:val="000000"/>
          <w:sz w:val="24"/>
          <w:szCs w:val="24"/>
        </w:rPr>
        <w:t>,” personalized to the recipient would be a great recognition for this person’s contributions to society.</w:t>
      </w:r>
    </w:p>
    <w:p w:rsidR="00EA3528" w:rsidRPr="000D7C4A" w:rsidRDefault="008A26D9" w:rsidP="000D7C4A">
      <w:pPr>
        <w:pStyle w:val="ListParagraph"/>
        <w:numPr>
          <w:ilvl w:val="1"/>
          <w:numId w:val="1"/>
        </w:numPr>
        <w:spacing w:before="100" w:beforeAutospacing="1" w:after="100" w:afterAutospacing="1" w:line="240" w:lineRule="auto"/>
        <w:rPr>
          <w:rFonts w:eastAsia="Times New Roman" w:cs="Times New Roman"/>
          <w:color w:val="000000"/>
          <w:sz w:val="24"/>
          <w:szCs w:val="24"/>
        </w:rPr>
      </w:pPr>
      <w:bookmarkStart w:id="0" w:name="_GoBack"/>
      <w:r w:rsidRPr="000D7C4A">
        <w:rPr>
          <w:rFonts w:eastAsia="Times New Roman" w:cs="Times New Roman"/>
          <w:color w:val="000000"/>
          <w:sz w:val="24"/>
          <w:szCs w:val="24"/>
        </w:rPr>
        <w:t>This could be</w:t>
      </w:r>
      <w:r w:rsidR="00EA3528" w:rsidRPr="000D7C4A">
        <w:rPr>
          <w:rFonts w:eastAsia="Times New Roman" w:cs="Times New Roman"/>
          <w:color w:val="000000"/>
          <w:sz w:val="24"/>
          <w:szCs w:val="24"/>
        </w:rPr>
        <w:t xml:space="preserve"> targeted at any of the </w:t>
      </w:r>
      <w:hyperlink r:id="rId14" w:tgtFrame="_blank" w:history="1">
        <w:r w:rsidR="00EA3528" w:rsidRPr="000D7C4A">
          <w:rPr>
            <w:rFonts w:eastAsia="Times New Roman" w:cs="Times New Roman"/>
            <w:color w:val="0000FF"/>
            <w:sz w:val="24"/>
            <w:szCs w:val="24"/>
            <w:u w:val="single"/>
          </w:rPr>
          <w:t>members of the Advisory Council</w:t>
        </w:r>
      </w:hyperlink>
      <w:r w:rsidR="00EA3528" w:rsidRPr="000D7C4A">
        <w:rPr>
          <w:rFonts w:eastAsia="Times New Roman" w:cs="Times New Roman"/>
          <w:color w:val="000000"/>
          <w:sz w:val="24"/>
          <w:szCs w:val="24"/>
        </w:rPr>
        <w:t>, or to the council as a whole</w:t>
      </w:r>
      <w:r w:rsidRPr="000D7C4A">
        <w:rPr>
          <w:rFonts w:eastAsia="Times New Roman" w:cs="Times New Roman"/>
          <w:color w:val="000000"/>
          <w:sz w:val="24"/>
          <w:szCs w:val="24"/>
        </w:rPr>
        <w:t>.</w:t>
      </w:r>
      <w:bookmarkEnd w:id="0"/>
    </w:p>
    <w:p w:rsidR="000C4CEA" w:rsidRPr="000D7C4A" w:rsidRDefault="000C4CEA">
      <w:pPr>
        <w:rPr>
          <w:sz w:val="24"/>
          <w:szCs w:val="24"/>
        </w:rPr>
      </w:pPr>
    </w:p>
    <w:sectPr w:rsidR="000C4CEA" w:rsidRPr="000D7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43BFB"/>
    <w:multiLevelType w:val="multilevel"/>
    <w:tmpl w:val="BBB0F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28"/>
    <w:rsid w:val="000C4CEA"/>
    <w:rsid w:val="000D7C4A"/>
    <w:rsid w:val="00451BCD"/>
    <w:rsid w:val="00457B59"/>
    <w:rsid w:val="008A26D9"/>
    <w:rsid w:val="00924A5B"/>
    <w:rsid w:val="00C16AA4"/>
    <w:rsid w:val="00EA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528"/>
    <w:rPr>
      <w:color w:val="0000FF"/>
      <w:u w:val="single"/>
    </w:rPr>
  </w:style>
  <w:style w:type="character" w:customStyle="1" w:styleId="apple-converted-space">
    <w:name w:val="apple-converted-space"/>
    <w:basedOn w:val="DefaultParagraphFont"/>
    <w:rsid w:val="00EA3528"/>
  </w:style>
  <w:style w:type="paragraph" w:styleId="ListParagraph">
    <w:name w:val="List Paragraph"/>
    <w:basedOn w:val="Normal"/>
    <w:uiPriority w:val="34"/>
    <w:qFormat/>
    <w:rsid w:val="000D7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528"/>
    <w:rPr>
      <w:color w:val="0000FF"/>
      <w:u w:val="single"/>
    </w:rPr>
  </w:style>
  <w:style w:type="character" w:customStyle="1" w:styleId="apple-converted-space">
    <w:name w:val="apple-converted-space"/>
    <w:basedOn w:val="DefaultParagraphFont"/>
    <w:rsid w:val="00EA3528"/>
  </w:style>
  <w:style w:type="paragraph" w:styleId="ListParagraph">
    <w:name w:val="List Paragraph"/>
    <w:basedOn w:val="Normal"/>
    <w:uiPriority w:val="34"/>
    <w:qFormat/>
    <w:rsid w:val="000D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920">
      <w:bodyDiv w:val="1"/>
      <w:marLeft w:val="0"/>
      <w:marRight w:val="0"/>
      <w:marTop w:val="0"/>
      <w:marBottom w:val="0"/>
      <w:divBdr>
        <w:top w:val="none" w:sz="0" w:space="0" w:color="auto"/>
        <w:left w:val="none" w:sz="0" w:space="0" w:color="auto"/>
        <w:bottom w:val="none" w:sz="0" w:space="0" w:color="auto"/>
        <w:right w:val="none" w:sz="0" w:space="0" w:color="auto"/>
      </w:divBdr>
    </w:div>
    <w:div w:id="12427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ks.gov/about-the-office/contact-us" TargetMode="External"/><Relationship Id="rId13" Type="http://schemas.openxmlformats.org/officeDocument/2006/relationships/hyperlink" Target="http://ag.ks.gov/about-the-office/advisory-groups/human-trafficking-advisory-board" TargetMode="External"/><Relationship Id="rId3" Type="http://schemas.microsoft.com/office/2007/relationships/stylesWithEffects" Target="stylesWithEffects.xml"/><Relationship Id="rId7" Type="http://schemas.openxmlformats.org/officeDocument/2006/relationships/hyperlink" Target="http://ag.ks.gov/about-the-office/advisory-groups/human-trafficking-advisory-board" TargetMode="External"/><Relationship Id="rId12" Type="http://schemas.openxmlformats.org/officeDocument/2006/relationships/hyperlink" Target="http://www.ormanforsenate.com/contact_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legislature.org/li_2012/b2011_12/committees/ctte_h_corr_juv_jus_1/" TargetMode="External"/><Relationship Id="rId11" Type="http://schemas.openxmlformats.org/officeDocument/2006/relationships/hyperlink" Target="http://www.moran.senate.gov/public/index.cfm/e-mail-jer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berts.senate.gov/public/index.cfm?p=EmailPat" TargetMode="External"/><Relationship Id="rId4" Type="http://schemas.openxmlformats.org/officeDocument/2006/relationships/settings" Target="settings.xml"/><Relationship Id="rId9" Type="http://schemas.openxmlformats.org/officeDocument/2006/relationships/hyperlink" Target="http://ag.ks.gov/childrens-safety/human-trafficking" TargetMode="External"/><Relationship Id="rId14" Type="http://schemas.openxmlformats.org/officeDocument/2006/relationships/hyperlink" Target="http://ag.ks.gov/about-the-office/advisory-groups/human-trafficking-advisory-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Rosproy</dc:creator>
  <cp:lastModifiedBy>Lindsay Wilke</cp:lastModifiedBy>
  <cp:revision>2</cp:revision>
  <dcterms:created xsi:type="dcterms:W3CDTF">2014-09-23T15:00:00Z</dcterms:created>
  <dcterms:modified xsi:type="dcterms:W3CDTF">2014-09-23T15:00:00Z</dcterms:modified>
</cp:coreProperties>
</file>