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780B23">
        <w:rPr>
          <w:sz w:val="24"/>
          <w:szCs w:val="24"/>
        </w:rPr>
        <w:t>January</w:t>
      </w:r>
      <w:r w:rsidR="00E1324E">
        <w:rPr>
          <w:sz w:val="24"/>
          <w:szCs w:val="24"/>
        </w:rPr>
        <w:t xml:space="preserve"> 14</w:t>
      </w:r>
      <w:r w:rsidR="00E1324E" w:rsidRPr="00E1324E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510D62">
        <w:rPr>
          <w:szCs w:val="24"/>
        </w:rPr>
        <w:t xml:space="preserve"> </w:t>
      </w:r>
      <w:r w:rsidR="00AE6C2C">
        <w:rPr>
          <w:szCs w:val="24"/>
        </w:rPr>
        <w:t>Student Conduct Advisor Dillon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150DFC">
        <w:rPr>
          <w:szCs w:val="24"/>
        </w:rPr>
        <w:t>11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AE6C2C">
        <w:rPr>
          <w:szCs w:val="24"/>
        </w:rPr>
        <w:t xml:space="preserve"> 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 w:rsidRPr="0059672A">
        <w:rPr>
          <w:i/>
          <w:szCs w:val="24"/>
        </w:rPr>
        <w:t>President</w:t>
      </w:r>
      <w:r>
        <w:rPr>
          <w:szCs w:val="24"/>
        </w:rPr>
        <w:t>:</w:t>
      </w:r>
      <w:r w:rsidR="009C21EF">
        <w:rPr>
          <w:szCs w:val="24"/>
        </w:rPr>
        <w:t xml:space="preserve"> </w:t>
      </w:r>
      <w:r w:rsidR="0059672A">
        <w:rPr>
          <w:szCs w:val="24"/>
        </w:rPr>
        <w:t>Going to be a busy working semester. Committees taking on more responsibilities</w:t>
      </w:r>
    </w:p>
    <w:p w:rsidR="009D5876" w:rsidRPr="0059672A" w:rsidRDefault="007505C9" w:rsidP="00E7482C">
      <w:pPr>
        <w:ind w:left="540" w:hanging="540"/>
        <w:rPr>
          <w:szCs w:val="24"/>
        </w:rPr>
      </w:pPr>
      <w:r w:rsidRPr="0059672A">
        <w:rPr>
          <w:i/>
          <w:szCs w:val="24"/>
        </w:rPr>
        <w:t>Vice President:</w:t>
      </w:r>
      <w:r w:rsidR="0059672A">
        <w:rPr>
          <w:szCs w:val="24"/>
        </w:rPr>
        <w:t xml:space="preserve"> </w:t>
      </w:r>
      <w:r w:rsidR="00150DFC">
        <w:rPr>
          <w:szCs w:val="24"/>
        </w:rPr>
        <w:t xml:space="preserve">Attended curriculum meeting. Talked about adding new Gen Eds </w:t>
      </w:r>
    </w:p>
    <w:p w:rsidR="00E462AA" w:rsidRPr="00150DFC" w:rsidRDefault="007505C9" w:rsidP="00A56E39">
      <w:pPr>
        <w:ind w:left="540" w:hanging="540"/>
        <w:rPr>
          <w:szCs w:val="24"/>
        </w:rPr>
      </w:pPr>
      <w:r w:rsidRPr="0059672A">
        <w:rPr>
          <w:i/>
          <w:szCs w:val="24"/>
        </w:rPr>
        <w:t>Treasurer:</w:t>
      </w:r>
      <w:r w:rsidR="00D773DC" w:rsidRPr="0059672A">
        <w:rPr>
          <w:i/>
          <w:szCs w:val="24"/>
        </w:rPr>
        <w:t xml:space="preserve"> </w:t>
      </w:r>
      <w:r w:rsidR="00150DFC">
        <w:rPr>
          <w:szCs w:val="24"/>
        </w:rPr>
        <w:t xml:space="preserve">Attended academic meeting. Talked about </w:t>
      </w:r>
      <w:r w:rsidR="00EB384E">
        <w:rPr>
          <w:szCs w:val="24"/>
        </w:rPr>
        <w:t>syllabuses</w:t>
      </w:r>
      <w:r w:rsidR="00150DFC">
        <w:rPr>
          <w:szCs w:val="24"/>
        </w:rPr>
        <w:t>. Totally different budget set-up.  No more allocations at Senate meetings. Only meeting biweekly this semester.</w:t>
      </w:r>
    </w:p>
    <w:p w:rsidR="00A56E39" w:rsidRPr="00150DFC" w:rsidRDefault="007505C9" w:rsidP="00E2763B">
      <w:pPr>
        <w:ind w:left="540" w:hanging="540"/>
        <w:rPr>
          <w:szCs w:val="24"/>
        </w:rPr>
      </w:pPr>
      <w:r w:rsidRPr="0059672A">
        <w:rPr>
          <w:i/>
          <w:szCs w:val="24"/>
        </w:rPr>
        <w:t>Secretary:</w:t>
      </w:r>
      <w:r w:rsidR="007C1607" w:rsidRPr="0059672A">
        <w:rPr>
          <w:i/>
          <w:szCs w:val="24"/>
        </w:rPr>
        <w:t xml:space="preserve"> </w:t>
      </w:r>
      <w:r w:rsidR="00150DFC">
        <w:rPr>
          <w:szCs w:val="24"/>
        </w:rPr>
        <w:t>Senator Ambassadors being implemented. Each senator will attend an organization meeting to represent SGA.</w:t>
      </w:r>
    </w:p>
    <w:p w:rsidR="00C35DD6" w:rsidRPr="00150DFC" w:rsidRDefault="007505C9" w:rsidP="00E2763B">
      <w:pPr>
        <w:ind w:left="540" w:hanging="540"/>
        <w:rPr>
          <w:szCs w:val="24"/>
        </w:rPr>
      </w:pPr>
      <w:r w:rsidRPr="0059672A">
        <w:rPr>
          <w:i/>
          <w:szCs w:val="24"/>
        </w:rPr>
        <w:t>Student Conduct Advisor:</w:t>
      </w:r>
      <w:r w:rsidR="00150DFC">
        <w:rPr>
          <w:szCs w:val="24"/>
        </w:rPr>
        <w:t xml:space="preserve"> Also attended academic meeting. Start planning pie in the face event, will take place in </w:t>
      </w:r>
      <w:r w:rsidR="00EB384E">
        <w:rPr>
          <w:szCs w:val="24"/>
        </w:rPr>
        <w:t>March</w:t>
      </w:r>
      <w:r w:rsidR="00150DFC">
        <w:rPr>
          <w:szCs w:val="24"/>
        </w:rPr>
        <w:t xml:space="preserve"> or </w:t>
      </w:r>
      <w:r w:rsidR="00EB384E">
        <w:rPr>
          <w:szCs w:val="24"/>
        </w:rPr>
        <w:t>April</w:t>
      </w:r>
      <w:r w:rsidR="00150DFC">
        <w:rPr>
          <w:szCs w:val="24"/>
        </w:rPr>
        <w:t>.</w:t>
      </w:r>
    </w:p>
    <w:p w:rsidR="008A206D" w:rsidRPr="00150DFC" w:rsidRDefault="007505C9" w:rsidP="00E2763B">
      <w:pPr>
        <w:ind w:left="540" w:hanging="540"/>
        <w:rPr>
          <w:szCs w:val="24"/>
        </w:rPr>
      </w:pPr>
      <w:r w:rsidRPr="0059672A">
        <w:rPr>
          <w:i/>
          <w:szCs w:val="24"/>
        </w:rPr>
        <w:t>Stufu President:</w:t>
      </w:r>
      <w:r w:rsidR="00150DFC">
        <w:rPr>
          <w:szCs w:val="24"/>
        </w:rPr>
        <w:t xml:space="preserve"> Tomorrow night is movie night. Next week backpack to briefcase. Halftime events at basketball games.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Pr="004242A0" w:rsidRDefault="007505C9" w:rsidP="0005307D">
      <w:pPr>
        <w:rPr>
          <w:iCs/>
          <w:szCs w:val="24"/>
        </w:rPr>
      </w:pPr>
      <w:r w:rsidRPr="0059672A">
        <w:rPr>
          <w:i/>
          <w:iCs/>
          <w:szCs w:val="24"/>
        </w:rPr>
        <w:t>Advertisement:</w:t>
      </w:r>
      <w:r w:rsidR="004242A0">
        <w:rPr>
          <w:iCs/>
          <w:szCs w:val="24"/>
        </w:rPr>
        <w:t xml:space="preserve"> Start working on posters for Name Change idea. Set a date for voting for the name change. Start meeting regularly after the meeting.</w:t>
      </w:r>
    </w:p>
    <w:p w:rsidR="0005307D" w:rsidRPr="008A2168" w:rsidRDefault="0005307D" w:rsidP="0005307D">
      <w:pPr>
        <w:rPr>
          <w:szCs w:val="24"/>
        </w:rPr>
      </w:pPr>
      <w:r w:rsidRPr="0059672A">
        <w:rPr>
          <w:i/>
          <w:iCs/>
          <w:szCs w:val="24"/>
        </w:rPr>
        <w:t>Allocations</w:t>
      </w:r>
      <w:r w:rsidR="007505C9" w:rsidRPr="0059672A">
        <w:rPr>
          <w:i/>
          <w:iCs/>
          <w:szCs w:val="24"/>
        </w:rPr>
        <w:t>:</w:t>
      </w:r>
      <w:r w:rsidR="008A2168">
        <w:rPr>
          <w:iCs/>
          <w:szCs w:val="24"/>
        </w:rPr>
        <w:t xml:space="preserve"> Start communicating by e-mail instead of meeting.</w:t>
      </w:r>
      <w:r w:rsidR="00F278F8">
        <w:rPr>
          <w:iCs/>
          <w:szCs w:val="24"/>
        </w:rPr>
        <w:t xml:space="preserve"> Look over new organizations budget.</w:t>
      </w:r>
    </w:p>
    <w:p w:rsidR="0005307D" w:rsidRPr="008A2168" w:rsidRDefault="007505C9" w:rsidP="0005307D">
      <w:pPr>
        <w:rPr>
          <w:szCs w:val="24"/>
        </w:rPr>
      </w:pPr>
      <w:r w:rsidRPr="0059672A">
        <w:rPr>
          <w:i/>
          <w:iCs/>
          <w:szCs w:val="24"/>
        </w:rPr>
        <w:t>Student Concerns:</w:t>
      </w:r>
      <w:r w:rsidR="008A2168">
        <w:rPr>
          <w:iCs/>
          <w:szCs w:val="24"/>
        </w:rPr>
        <w:t xml:space="preserve"> Fixing Campus lighting system project starting soon. Meeting with Chris about the cafeteria. </w:t>
      </w:r>
    </w:p>
    <w:p w:rsidR="004F3EE9" w:rsidRPr="008A2168" w:rsidRDefault="007505C9" w:rsidP="00A56E39">
      <w:pPr>
        <w:rPr>
          <w:iCs/>
          <w:szCs w:val="24"/>
        </w:rPr>
      </w:pPr>
      <w:r w:rsidRPr="0059672A">
        <w:rPr>
          <w:i/>
          <w:iCs/>
          <w:szCs w:val="24"/>
        </w:rPr>
        <w:t>Elections:</w:t>
      </w:r>
      <w:r w:rsidR="008A2168">
        <w:rPr>
          <w:iCs/>
          <w:szCs w:val="24"/>
        </w:rPr>
        <w:t xml:space="preserve"> Very important that you attend events and meetings.</w:t>
      </w:r>
    </w:p>
    <w:p w:rsidR="007505C9" w:rsidRPr="00E50812" w:rsidRDefault="007505C9" w:rsidP="00A56E39">
      <w:pPr>
        <w:rPr>
          <w:b/>
          <w:szCs w:val="24"/>
        </w:rPr>
      </w:pPr>
    </w:p>
    <w:p w:rsidR="00E50812" w:rsidRDefault="00E50812" w:rsidP="00A56E39">
      <w:pPr>
        <w:rPr>
          <w:b/>
          <w:szCs w:val="24"/>
        </w:rPr>
      </w:pPr>
      <w:r w:rsidRPr="00E50812">
        <w:rPr>
          <w:b/>
          <w:szCs w:val="24"/>
        </w:rPr>
        <w:t>Allocations:</w:t>
      </w:r>
    </w:p>
    <w:p w:rsidR="00144886" w:rsidRDefault="00E25A5A" w:rsidP="00144886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Tonebuilders:</w:t>
      </w:r>
      <w:r w:rsidR="00150DFC">
        <w:rPr>
          <w:b/>
        </w:rPr>
        <w:t xml:space="preserve"> </w:t>
      </w:r>
      <w:r w:rsidR="00FE7BB7">
        <w:t>Motion was made to pass the allocation as read. Motion passed without debate. Motion was made to pass this allocation into final action. Motion passed without debate.</w:t>
      </w:r>
    </w:p>
    <w:p w:rsidR="00E25A5A" w:rsidRPr="00144886" w:rsidRDefault="00E25A5A" w:rsidP="00144886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Tonebuilders: </w:t>
      </w:r>
      <w:r w:rsidR="00FE7BB7">
        <w:t xml:space="preserve">Motion was made to pass the allocation as read. Motion passed without debate. </w:t>
      </w:r>
      <w:r w:rsidR="00D02CDB">
        <w:t>Motion was made to pass this allocation into final action. Motion passed without debate.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F278F8" w:rsidRDefault="00F278F8" w:rsidP="00A56E39">
      <w:pPr>
        <w:rPr>
          <w:b/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lastRenderedPageBreak/>
        <w:t>Open Period/Announcements:</w:t>
      </w:r>
    </w:p>
    <w:p w:rsidR="00D02CDB" w:rsidRPr="008A2179" w:rsidRDefault="008A2179" w:rsidP="00D02CDB">
      <w:pPr>
        <w:pStyle w:val="ListParagraph"/>
        <w:numPr>
          <w:ilvl w:val="0"/>
          <w:numId w:val="25"/>
        </w:numPr>
        <w:rPr>
          <w:b/>
        </w:rPr>
      </w:pPr>
      <w:r>
        <w:t>Year book photo next meeting. Everyone wear SGA shirts</w:t>
      </w:r>
    </w:p>
    <w:p w:rsidR="008A2179" w:rsidRPr="008A2179" w:rsidRDefault="008A2179" w:rsidP="008A2179">
      <w:pPr>
        <w:pStyle w:val="ListParagraph"/>
        <w:numPr>
          <w:ilvl w:val="0"/>
          <w:numId w:val="25"/>
        </w:numPr>
        <w:rPr>
          <w:b/>
        </w:rPr>
      </w:pPr>
      <w:r>
        <w:t>MLK Week starting next Monday</w:t>
      </w:r>
    </w:p>
    <w:p w:rsidR="008A2179" w:rsidRPr="008A2179" w:rsidRDefault="008A2179" w:rsidP="008A2179">
      <w:pPr>
        <w:pStyle w:val="ListParagraph"/>
        <w:numPr>
          <w:ilvl w:val="1"/>
          <w:numId w:val="25"/>
        </w:numPr>
        <w:rPr>
          <w:b/>
        </w:rPr>
      </w:pPr>
      <w:r>
        <w:t>MLK Freedom March</w:t>
      </w:r>
    </w:p>
    <w:p w:rsidR="008A2179" w:rsidRPr="008A2179" w:rsidRDefault="008A2179" w:rsidP="008A2179">
      <w:pPr>
        <w:pStyle w:val="ListParagraph"/>
        <w:numPr>
          <w:ilvl w:val="1"/>
          <w:numId w:val="25"/>
        </w:numPr>
        <w:rPr>
          <w:b/>
        </w:rPr>
      </w:pPr>
      <w:r>
        <w:t>Commemorative rock painting</w:t>
      </w:r>
    </w:p>
    <w:p w:rsidR="008A2179" w:rsidRPr="008A2179" w:rsidRDefault="008A2179" w:rsidP="008A2179">
      <w:pPr>
        <w:pStyle w:val="ListParagraph"/>
        <w:numPr>
          <w:ilvl w:val="1"/>
          <w:numId w:val="25"/>
        </w:numPr>
        <w:rPr>
          <w:b/>
        </w:rPr>
      </w:pPr>
      <w:r>
        <w:t xml:space="preserve">Commemorative celebration in RPAC </w:t>
      </w:r>
    </w:p>
    <w:p w:rsidR="008A2179" w:rsidRPr="008A2179" w:rsidRDefault="008A2179" w:rsidP="008A2179">
      <w:pPr>
        <w:pStyle w:val="ListParagraph"/>
        <w:numPr>
          <w:ilvl w:val="1"/>
          <w:numId w:val="25"/>
        </w:numPr>
        <w:rPr>
          <w:b/>
        </w:rPr>
      </w:pPr>
      <w:r>
        <w:t>Documentary in Mossman</w:t>
      </w:r>
    </w:p>
    <w:p w:rsidR="008A2179" w:rsidRPr="008A2179" w:rsidRDefault="008A2179" w:rsidP="008A2179">
      <w:pPr>
        <w:pStyle w:val="ListParagraph"/>
        <w:numPr>
          <w:ilvl w:val="1"/>
          <w:numId w:val="25"/>
        </w:numPr>
        <w:rPr>
          <w:b/>
        </w:rPr>
      </w:pPr>
      <w:r>
        <w:t>All week Twitter contest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="00F278F8">
        <w:rPr>
          <w:szCs w:val="24"/>
        </w:rPr>
        <w:t xml:space="preserve"> 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F278F8">
        <w:rPr>
          <w:szCs w:val="24"/>
        </w:rPr>
        <w:t xml:space="preserve">9:27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226B9"/>
    <w:multiLevelType w:val="hybridMultilevel"/>
    <w:tmpl w:val="6F42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9"/>
  </w:num>
  <w:num w:numId="8">
    <w:abstractNumId w:val="3"/>
  </w:num>
  <w:num w:numId="9">
    <w:abstractNumId w:val="16"/>
  </w:num>
  <w:num w:numId="10">
    <w:abstractNumId w:val="5"/>
  </w:num>
  <w:num w:numId="11">
    <w:abstractNumId w:val="18"/>
  </w:num>
  <w:num w:numId="12">
    <w:abstractNumId w:val="24"/>
  </w:num>
  <w:num w:numId="13">
    <w:abstractNumId w:val="8"/>
  </w:num>
  <w:num w:numId="14">
    <w:abstractNumId w:val="21"/>
  </w:num>
  <w:num w:numId="15">
    <w:abstractNumId w:val="22"/>
  </w:num>
  <w:num w:numId="16">
    <w:abstractNumId w:val="6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1"/>
  </w:num>
  <w:num w:numId="23">
    <w:abstractNumId w:val="14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0DFC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06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2A0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0D62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672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A2168"/>
    <w:rsid w:val="008A2179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D4409"/>
    <w:rsid w:val="00AE1C37"/>
    <w:rsid w:val="00AE58FC"/>
    <w:rsid w:val="00AE6C2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02CDB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384E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278F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E7BB7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9036-19C9-47AD-90FE-C7CF4475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10</cp:revision>
  <dcterms:created xsi:type="dcterms:W3CDTF">2014-01-15T03:07:00Z</dcterms:created>
  <dcterms:modified xsi:type="dcterms:W3CDTF">2014-01-15T03:28:00Z</dcterms:modified>
</cp:coreProperties>
</file>